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AC" w:rsidRDefault="00E83AAC" w:rsidP="00E83AAC">
      <w:pPr>
        <w:spacing w:line="560" w:lineRule="exact"/>
        <w:rPr>
          <w:rFonts w:ascii="黑体" w:eastAsia="黑体" w:hAnsi="黑体" w:cs="黑体" w:hint="eastAsia"/>
          <w:kern w:val="0"/>
          <w:szCs w:val="32"/>
        </w:rPr>
      </w:pPr>
      <w:r>
        <w:rPr>
          <w:rFonts w:ascii="黑体" w:eastAsia="黑体" w:hAnsi="黑体" w:cs="黑体" w:hint="eastAsia"/>
          <w:kern w:val="0"/>
          <w:szCs w:val="32"/>
        </w:rPr>
        <w:t>附件</w:t>
      </w:r>
    </w:p>
    <w:p w:rsidR="00E83AAC" w:rsidRDefault="00E83AAC" w:rsidP="00E83AAC">
      <w:pPr>
        <w:spacing w:line="560" w:lineRule="exact"/>
        <w:jc w:val="center"/>
        <w:rPr>
          <w:rFonts w:ascii="宋体" w:cs="宋体"/>
          <w:b/>
          <w:bCs/>
          <w:color w:val="000000"/>
          <w:kern w:val="0"/>
          <w:sz w:val="28"/>
          <w:szCs w:val="28"/>
        </w:rPr>
      </w:pPr>
      <w:bookmarkStart w:id="0" w:name="_GoBack"/>
      <w:r>
        <w:rPr>
          <w:rFonts w:ascii="宋体" w:eastAsia="宋体" w:hAnsi="宋体" w:cs="宋体" w:hint="eastAsia"/>
          <w:b/>
          <w:bCs/>
          <w:kern w:val="0"/>
          <w:sz w:val="40"/>
          <w:szCs w:val="40"/>
        </w:rPr>
        <w:t>学校所属房屋、场地出租出借自查自纠情况汇总表</w:t>
      </w:r>
    </w:p>
    <w:bookmarkEnd w:id="0"/>
    <w:p w:rsidR="00E83AAC" w:rsidRDefault="00E83AAC" w:rsidP="00E83AAC">
      <w:pPr>
        <w:spacing w:line="560" w:lineRule="exact"/>
        <w:rPr>
          <w:rFonts w:ascii="宋体"/>
          <w:b/>
          <w:sz w:val="44"/>
          <w:szCs w:val="44"/>
        </w:rPr>
      </w:pPr>
      <w:r>
        <w:rPr>
          <w:rFonts w:ascii="宋体" w:hAnsi="宋体" w:cs="宋体" w:hint="eastAsia"/>
          <w:b/>
          <w:bCs/>
          <w:color w:val="000000"/>
          <w:kern w:val="0"/>
          <w:sz w:val="28"/>
          <w:szCs w:val="28"/>
        </w:rPr>
        <w:t>单位名称（公章）：</w:t>
      </w:r>
      <w:r>
        <w:rPr>
          <w:rFonts w:ascii="仿宋_GB2312" w:hAnsi="宋体" w:cs="宋体"/>
          <w:b/>
          <w:bCs/>
          <w:color w:val="000000"/>
          <w:kern w:val="0"/>
          <w:sz w:val="28"/>
          <w:szCs w:val="28"/>
        </w:rPr>
        <w:t xml:space="preserve">                                  </w:t>
      </w:r>
      <w:r>
        <w:rPr>
          <w:rFonts w:ascii="宋体" w:hAnsi="宋体" w:cs="宋体" w:hint="eastAsia"/>
          <w:b/>
          <w:bCs/>
          <w:color w:val="000000"/>
          <w:kern w:val="0"/>
          <w:sz w:val="28"/>
          <w:szCs w:val="28"/>
        </w:rPr>
        <w:t>主要负责人（签字）：</w:t>
      </w: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1163"/>
        <w:gridCol w:w="1260"/>
        <w:gridCol w:w="1045"/>
        <w:gridCol w:w="740"/>
        <w:gridCol w:w="720"/>
        <w:gridCol w:w="900"/>
        <w:gridCol w:w="1260"/>
        <w:gridCol w:w="971"/>
        <w:gridCol w:w="912"/>
        <w:gridCol w:w="914"/>
        <w:gridCol w:w="766"/>
        <w:gridCol w:w="997"/>
        <w:gridCol w:w="984"/>
        <w:gridCol w:w="739"/>
        <w:gridCol w:w="1156"/>
      </w:tblGrid>
      <w:tr w:rsidR="00E83AAC" w:rsidTr="00C221EF">
        <w:trPr>
          <w:trHeight w:val="540"/>
        </w:trPr>
        <w:tc>
          <w:tcPr>
            <w:tcW w:w="832" w:type="dxa"/>
            <w:vMerge w:val="restart"/>
            <w:noWrap/>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序号</w:t>
            </w:r>
          </w:p>
        </w:tc>
        <w:tc>
          <w:tcPr>
            <w:tcW w:w="1163" w:type="dxa"/>
            <w:vMerge w:val="restart"/>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出租（出借）房屋</w:t>
            </w:r>
            <w:r>
              <w:rPr>
                <w:rFonts w:ascii="宋体" w:hAnsi="宋体" w:cs="宋体"/>
                <w:b/>
                <w:bCs/>
                <w:kern w:val="0"/>
                <w:szCs w:val="21"/>
              </w:rPr>
              <w:t>(</w:t>
            </w:r>
            <w:r>
              <w:rPr>
                <w:rFonts w:ascii="宋体" w:hAnsi="宋体" w:cs="宋体" w:hint="eastAsia"/>
                <w:b/>
                <w:bCs/>
                <w:kern w:val="0"/>
                <w:szCs w:val="21"/>
              </w:rPr>
              <w:t>场地</w:t>
            </w:r>
            <w:r>
              <w:rPr>
                <w:rFonts w:ascii="宋体" w:hAnsi="宋体" w:cs="宋体"/>
                <w:b/>
                <w:bCs/>
                <w:kern w:val="0"/>
                <w:szCs w:val="21"/>
              </w:rPr>
              <w:t>)</w:t>
            </w:r>
            <w:r>
              <w:rPr>
                <w:rFonts w:ascii="宋体" w:hAnsi="宋体" w:cs="宋体" w:hint="eastAsia"/>
                <w:b/>
                <w:bCs/>
                <w:kern w:val="0"/>
                <w:szCs w:val="21"/>
              </w:rPr>
              <w:t>地址</w:t>
            </w:r>
          </w:p>
        </w:tc>
        <w:tc>
          <w:tcPr>
            <w:tcW w:w="1260" w:type="dxa"/>
            <w:vMerge w:val="restart"/>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出租（出借）房屋</w:t>
            </w:r>
            <w:r>
              <w:rPr>
                <w:rFonts w:ascii="宋体" w:cs="宋体"/>
                <w:b/>
                <w:bCs/>
                <w:kern w:val="0"/>
                <w:szCs w:val="21"/>
              </w:rPr>
              <w:br/>
            </w:r>
            <w:r>
              <w:rPr>
                <w:rFonts w:ascii="宋体" w:hAnsi="宋体" w:cs="宋体"/>
                <w:b/>
                <w:bCs/>
                <w:kern w:val="0"/>
                <w:szCs w:val="21"/>
              </w:rPr>
              <w:t>(</w:t>
            </w:r>
            <w:r>
              <w:rPr>
                <w:rFonts w:ascii="宋体" w:hAnsi="宋体" w:cs="宋体" w:hint="eastAsia"/>
                <w:b/>
                <w:bCs/>
                <w:kern w:val="0"/>
                <w:szCs w:val="21"/>
              </w:rPr>
              <w:t>场地</w:t>
            </w:r>
            <w:r>
              <w:rPr>
                <w:rFonts w:ascii="宋体" w:hAnsi="宋体" w:cs="宋体"/>
                <w:b/>
                <w:bCs/>
                <w:kern w:val="0"/>
                <w:szCs w:val="21"/>
              </w:rPr>
              <w:t>)</w:t>
            </w:r>
            <w:r>
              <w:rPr>
                <w:rFonts w:ascii="宋体" w:hAnsi="宋体" w:cs="宋体" w:hint="eastAsia"/>
                <w:b/>
                <w:bCs/>
                <w:kern w:val="0"/>
                <w:szCs w:val="21"/>
              </w:rPr>
              <w:t>面积</w:t>
            </w:r>
            <w:r>
              <w:rPr>
                <w:rFonts w:ascii="宋体" w:cs="宋体"/>
                <w:b/>
                <w:bCs/>
                <w:kern w:val="0"/>
                <w:szCs w:val="21"/>
              </w:rPr>
              <w:br/>
            </w:r>
            <w:r>
              <w:rPr>
                <w:rFonts w:ascii="宋体" w:hAnsi="宋体" w:cs="宋体" w:hint="eastAsia"/>
                <w:b/>
                <w:bCs/>
                <w:kern w:val="0"/>
                <w:szCs w:val="21"/>
              </w:rPr>
              <w:t>（㎡）</w:t>
            </w:r>
          </w:p>
        </w:tc>
        <w:tc>
          <w:tcPr>
            <w:tcW w:w="1045" w:type="dxa"/>
            <w:vMerge w:val="restart"/>
            <w:noWrap/>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承租人</w:t>
            </w:r>
          </w:p>
        </w:tc>
        <w:tc>
          <w:tcPr>
            <w:tcW w:w="1460" w:type="dxa"/>
            <w:gridSpan w:val="2"/>
            <w:noWrap/>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合同期限</w:t>
            </w:r>
          </w:p>
        </w:tc>
        <w:tc>
          <w:tcPr>
            <w:tcW w:w="900" w:type="dxa"/>
            <w:vMerge w:val="restart"/>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年租金</w:t>
            </w:r>
            <w:r>
              <w:rPr>
                <w:rFonts w:ascii="宋体" w:cs="宋体"/>
                <w:b/>
                <w:bCs/>
                <w:kern w:val="0"/>
                <w:szCs w:val="21"/>
              </w:rPr>
              <w:br/>
            </w:r>
            <w:r>
              <w:rPr>
                <w:rFonts w:ascii="宋体" w:hAnsi="宋体" w:cs="宋体" w:hint="eastAsia"/>
                <w:b/>
                <w:bCs/>
                <w:kern w:val="0"/>
                <w:szCs w:val="21"/>
              </w:rPr>
              <w:t>（元）</w:t>
            </w:r>
          </w:p>
        </w:tc>
        <w:tc>
          <w:tcPr>
            <w:tcW w:w="1260" w:type="dxa"/>
            <w:vMerge w:val="restart"/>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合同金额</w:t>
            </w:r>
            <w:r>
              <w:rPr>
                <w:rFonts w:ascii="宋体" w:cs="宋体"/>
                <w:b/>
                <w:bCs/>
                <w:kern w:val="0"/>
                <w:szCs w:val="21"/>
              </w:rPr>
              <w:br/>
            </w:r>
            <w:r>
              <w:rPr>
                <w:rFonts w:ascii="宋体" w:hAnsi="宋体" w:cs="宋体" w:hint="eastAsia"/>
                <w:b/>
                <w:bCs/>
                <w:kern w:val="0"/>
                <w:szCs w:val="21"/>
              </w:rPr>
              <w:t>（元）</w:t>
            </w:r>
          </w:p>
        </w:tc>
        <w:tc>
          <w:tcPr>
            <w:tcW w:w="971" w:type="dxa"/>
            <w:vMerge w:val="restart"/>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合同签订主体</w:t>
            </w:r>
          </w:p>
        </w:tc>
        <w:tc>
          <w:tcPr>
            <w:tcW w:w="912" w:type="dxa"/>
            <w:vMerge w:val="restart"/>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出租（出借）审批单位</w:t>
            </w:r>
          </w:p>
        </w:tc>
        <w:tc>
          <w:tcPr>
            <w:tcW w:w="914" w:type="dxa"/>
            <w:vMerge w:val="restart"/>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底价是否评估</w:t>
            </w:r>
          </w:p>
        </w:tc>
        <w:tc>
          <w:tcPr>
            <w:tcW w:w="766" w:type="dxa"/>
            <w:vMerge w:val="restart"/>
            <w:noWrap/>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招租方式</w:t>
            </w:r>
          </w:p>
        </w:tc>
        <w:tc>
          <w:tcPr>
            <w:tcW w:w="997" w:type="dxa"/>
            <w:vMerge w:val="restart"/>
            <w:vAlign w:val="center"/>
          </w:tcPr>
          <w:p w:rsidR="00E83AAC" w:rsidRDefault="00E83AAC" w:rsidP="00E83AAC">
            <w:pPr>
              <w:widowControl/>
              <w:spacing w:line="360" w:lineRule="exact"/>
              <w:jc w:val="center"/>
              <w:rPr>
                <w:rFonts w:ascii="宋体" w:cs="宋体"/>
                <w:b/>
                <w:bCs/>
                <w:kern w:val="0"/>
                <w:szCs w:val="21"/>
              </w:rPr>
            </w:pPr>
            <w:r>
              <w:rPr>
                <w:rFonts w:ascii="宋体" w:hAnsi="宋体" w:cs="宋体" w:hint="eastAsia"/>
                <w:b/>
                <w:bCs/>
                <w:kern w:val="0"/>
                <w:szCs w:val="21"/>
              </w:rPr>
              <w:t>是否未经允许转租或分租</w:t>
            </w:r>
          </w:p>
        </w:tc>
        <w:tc>
          <w:tcPr>
            <w:tcW w:w="984" w:type="dxa"/>
            <w:vMerge w:val="restart"/>
            <w:vAlign w:val="center"/>
          </w:tcPr>
          <w:p w:rsidR="00E83AAC" w:rsidRDefault="00E83AAC" w:rsidP="00E83AAC">
            <w:pPr>
              <w:widowControl/>
              <w:spacing w:line="360" w:lineRule="exact"/>
              <w:jc w:val="center"/>
              <w:rPr>
                <w:rFonts w:ascii="宋体" w:cs="宋体"/>
                <w:b/>
                <w:bCs/>
                <w:color w:val="000000"/>
                <w:kern w:val="0"/>
                <w:szCs w:val="21"/>
              </w:rPr>
            </w:pPr>
            <w:r>
              <w:rPr>
                <w:rFonts w:ascii="宋体" w:hAnsi="宋体" w:cs="宋体" w:hint="eastAsia"/>
                <w:b/>
                <w:bCs/>
                <w:color w:val="000000"/>
                <w:kern w:val="0"/>
                <w:szCs w:val="21"/>
              </w:rPr>
              <w:t>合同是否报省财政厅备案</w:t>
            </w:r>
          </w:p>
        </w:tc>
        <w:tc>
          <w:tcPr>
            <w:tcW w:w="739" w:type="dxa"/>
            <w:vMerge w:val="restart"/>
            <w:vAlign w:val="center"/>
          </w:tcPr>
          <w:p w:rsidR="00E83AAC" w:rsidRDefault="00E83AAC" w:rsidP="00E83AAC">
            <w:pPr>
              <w:widowControl/>
              <w:spacing w:line="360" w:lineRule="exact"/>
              <w:jc w:val="center"/>
              <w:rPr>
                <w:rFonts w:ascii="宋体" w:cs="宋体"/>
                <w:b/>
                <w:bCs/>
                <w:color w:val="000000"/>
                <w:kern w:val="0"/>
                <w:szCs w:val="21"/>
              </w:rPr>
            </w:pPr>
            <w:r>
              <w:rPr>
                <w:rFonts w:ascii="宋体" w:hAnsi="宋体" w:cs="宋体" w:hint="eastAsia"/>
                <w:b/>
                <w:bCs/>
                <w:color w:val="000000"/>
                <w:kern w:val="0"/>
                <w:szCs w:val="21"/>
              </w:rPr>
              <w:t>租金上缴单位</w:t>
            </w:r>
          </w:p>
        </w:tc>
        <w:tc>
          <w:tcPr>
            <w:tcW w:w="1156" w:type="dxa"/>
            <w:vMerge w:val="restart"/>
            <w:vAlign w:val="center"/>
          </w:tcPr>
          <w:p w:rsidR="00E83AAC" w:rsidRDefault="00E83AAC" w:rsidP="00E83AAC">
            <w:pPr>
              <w:widowControl/>
              <w:spacing w:line="360" w:lineRule="exact"/>
              <w:jc w:val="center"/>
              <w:rPr>
                <w:rFonts w:ascii="宋体" w:cs="宋体"/>
                <w:b/>
                <w:bCs/>
                <w:color w:val="000000"/>
                <w:kern w:val="0"/>
                <w:szCs w:val="21"/>
              </w:rPr>
            </w:pPr>
            <w:r>
              <w:rPr>
                <w:rFonts w:ascii="宋体" w:hAnsi="宋体" w:cs="宋体" w:hint="eastAsia"/>
                <w:b/>
                <w:bCs/>
                <w:color w:val="000000"/>
                <w:kern w:val="0"/>
                <w:szCs w:val="21"/>
              </w:rPr>
              <w:t>整改措施</w:t>
            </w:r>
          </w:p>
        </w:tc>
      </w:tr>
      <w:tr w:rsidR="00E83AAC" w:rsidTr="00C221EF">
        <w:trPr>
          <w:trHeight w:val="882"/>
        </w:trPr>
        <w:tc>
          <w:tcPr>
            <w:tcW w:w="832" w:type="dxa"/>
            <w:vMerge/>
            <w:vAlign w:val="center"/>
          </w:tcPr>
          <w:p w:rsidR="00E83AAC" w:rsidRDefault="00E83AAC" w:rsidP="00E83AAC">
            <w:pPr>
              <w:widowControl/>
              <w:spacing w:line="360" w:lineRule="exact"/>
              <w:jc w:val="left"/>
              <w:rPr>
                <w:rFonts w:ascii="宋体" w:cs="宋体"/>
                <w:b/>
                <w:bCs/>
                <w:kern w:val="0"/>
                <w:sz w:val="24"/>
                <w:szCs w:val="24"/>
              </w:rPr>
            </w:pPr>
          </w:p>
        </w:tc>
        <w:tc>
          <w:tcPr>
            <w:tcW w:w="1163" w:type="dxa"/>
            <w:vMerge/>
            <w:vAlign w:val="center"/>
          </w:tcPr>
          <w:p w:rsidR="00E83AAC" w:rsidRDefault="00E83AAC" w:rsidP="00E83AAC">
            <w:pPr>
              <w:widowControl/>
              <w:spacing w:line="360" w:lineRule="exact"/>
              <w:jc w:val="left"/>
              <w:rPr>
                <w:rFonts w:ascii="宋体" w:cs="宋体"/>
                <w:b/>
                <w:bCs/>
                <w:kern w:val="0"/>
                <w:sz w:val="24"/>
                <w:szCs w:val="24"/>
              </w:rPr>
            </w:pPr>
          </w:p>
        </w:tc>
        <w:tc>
          <w:tcPr>
            <w:tcW w:w="1260" w:type="dxa"/>
            <w:vMerge/>
            <w:vAlign w:val="center"/>
          </w:tcPr>
          <w:p w:rsidR="00E83AAC" w:rsidRDefault="00E83AAC" w:rsidP="00E83AAC">
            <w:pPr>
              <w:widowControl/>
              <w:spacing w:line="360" w:lineRule="exact"/>
              <w:jc w:val="left"/>
              <w:rPr>
                <w:rFonts w:ascii="宋体" w:cs="宋体"/>
                <w:b/>
                <w:bCs/>
                <w:kern w:val="0"/>
                <w:sz w:val="24"/>
                <w:szCs w:val="24"/>
              </w:rPr>
            </w:pPr>
          </w:p>
        </w:tc>
        <w:tc>
          <w:tcPr>
            <w:tcW w:w="1045" w:type="dxa"/>
            <w:vMerge/>
            <w:vAlign w:val="center"/>
          </w:tcPr>
          <w:p w:rsidR="00E83AAC" w:rsidRDefault="00E83AAC" w:rsidP="00E83AAC">
            <w:pPr>
              <w:widowControl/>
              <w:spacing w:line="360" w:lineRule="exact"/>
              <w:jc w:val="left"/>
              <w:rPr>
                <w:rFonts w:ascii="宋体" w:cs="宋体"/>
                <w:b/>
                <w:bCs/>
                <w:kern w:val="0"/>
                <w:sz w:val="24"/>
                <w:szCs w:val="24"/>
              </w:rPr>
            </w:pPr>
          </w:p>
        </w:tc>
        <w:tc>
          <w:tcPr>
            <w:tcW w:w="740" w:type="dxa"/>
            <w:noWrap/>
            <w:vAlign w:val="center"/>
          </w:tcPr>
          <w:p w:rsidR="00E83AAC" w:rsidRDefault="00E83AAC" w:rsidP="00E83AAC">
            <w:pPr>
              <w:widowControl/>
              <w:spacing w:line="360" w:lineRule="exact"/>
              <w:jc w:val="center"/>
              <w:rPr>
                <w:rFonts w:ascii="宋体" w:cs="宋体"/>
                <w:b/>
                <w:bCs/>
                <w:kern w:val="0"/>
                <w:sz w:val="20"/>
                <w:szCs w:val="24"/>
              </w:rPr>
            </w:pPr>
            <w:r>
              <w:rPr>
                <w:rFonts w:ascii="宋体" w:hAnsi="宋体" w:cs="宋体" w:hint="eastAsia"/>
                <w:b/>
                <w:bCs/>
                <w:kern w:val="0"/>
                <w:sz w:val="20"/>
                <w:szCs w:val="24"/>
              </w:rPr>
              <w:t>开始日期</w:t>
            </w:r>
          </w:p>
        </w:tc>
        <w:tc>
          <w:tcPr>
            <w:tcW w:w="720" w:type="dxa"/>
            <w:noWrap/>
            <w:vAlign w:val="center"/>
          </w:tcPr>
          <w:p w:rsidR="00E83AAC" w:rsidRDefault="00E83AAC" w:rsidP="00E83AAC">
            <w:pPr>
              <w:widowControl/>
              <w:spacing w:line="360" w:lineRule="exact"/>
              <w:jc w:val="center"/>
              <w:rPr>
                <w:rFonts w:ascii="宋体" w:cs="宋体"/>
                <w:b/>
                <w:bCs/>
                <w:kern w:val="0"/>
                <w:sz w:val="20"/>
                <w:szCs w:val="24"/>
              </w:rPr>
            </w:pPr>
            <w:r>
              <w:rPr>
                <w:rFonts w:ascii="宋体" w:hAnsi="宋体" w:cs="宋体" w:hint="eastAsia"/>
                <w:b/>
                <w:bCs/>
                <w:kern w:val="0"/>
                <w:sz w:val="20"/>
                <w:szCs w:val="24"/>
              </w:rPr>
              <w:t>结束日期</w:t>
            </w:r>
          </w:p>
        </w:tc>
        <w:tc>
          <w:tcPr>
            <w:tcW w:w="900" w:type="dxa"/>
            <w:vMerge/>
            <w:vAlign w:val="center"/>
          </w:tcPr>
          <w:p w:rsidR="00E83AAC" w:rsidRDefault="00E83AAC" w:rsidP="00E83AAC">
            <w:pPr>
              <w:widowControl/>
              <w:spacing w:line="360" w:lineRule="exact"/>
              <w:jc w:val="left"/>
              <w:rPr>
                <w:rFonts w:ascii="宋体" w:cs="宋体"/>
                <w:b/>
                <w:bCs/>
                <w:kern w:val="0"/>
                <w:sz w:val="24"/>
                <w:szCs w:val="24"/>
              </w:rPr>
            </w:pPr>
          </w:p>
        </w:tc>
        <w:tc>
          <w:tcPr>
            <w:tcW w:w="1260" w:type="dxa"/>
            <w:vMerge/>
            <w:vAlign w:val="center"/>
          </w:tcPr>
          <w:p w:rsidR="00E83AAC" w:rsidRDefault="00E83AAC" w:rsidP="00E83AAC">
            <w:pPr>
              <w:widowControl/>
              <w:spacing w:line="360" w:lineRule="exact"/>
              <w:jc w:val="left"/>
              <w:rPr>
                <w:rFonts w:ascii="宋体" w:cs="宋体"/>
                <w:b/>
                <w:bCs/>
                <w:kern w:val="0"/>
                <w:sz w:val="24"/>
                <w:szCs w:val="24"/>
              </w:rPr>
            </w:pPr>
          </w:p>
        </w:tc>
        <w:tc>
          <w:tcPr>
            <w:tcW w:w="971" w:type="dxa"/>
            <w:vMerge/>
            <w:vAlign w:val="center"/>
          </w:tcPr>
          <w:p w:rsidR="00E83AAC" w:rsidRDefault="00E83AAC" w:rsidP="00E83AAC">
            <w:pPr>
              <w:widowControl/>
              <w:spacing w:line="360" w:lineRule="exact"/>
              <w:jc w:val="left"/>
              <w:rPr>
                <w:rFonts w:ascii="宋体" w:cs="宋体"/>
                <w:b/>
                <w:bCs/>
                <w:kern w:val="0"/>
                <w:sz w:val="24"/>
                <w:szCs w:val="24"/>
              </w:rPr>
            </w:pPr>
          </w:p>
        </w:tc>
        <w:tc>
          <w:tcPr>
            <w:tcW w:w="912" w:type="dxa"/>
            <w:vMerge/>
            <w:vAlign w:val="center"/>
          </w:tcPr>
          <w:p w:rsidR="00E83AAC" w:rsidRDefault="00E83AAC" w:rsidP="00E83AAC">
            <w:pPr>
              <w:widowControl/>
              <w:spacing w:line="360" w:lineRule="exact"/>
              <w:jc w:val="left"/>
              <w:rPr>
                <w:rFonts w:ascii="宋体" w:cs="宋体"/>
                <w:b/>
                <w:bCs/>
                <w:kern w:val="0"/>
                <w:sz w:val="24"/>
                <w:szCs w:val="24"/>
              </w:rPr>
            </w:pPr>
          </w:p>
        </w:tc>
        <w:tc>
          <w:tcPr>
            <w:tcW w:w="914" w:type="dxa"/>
            <w:vMerge/>
            <w:vAlign w:val="center"/>
          </w:tcPr>
          <w:p w:rsidR="00E83AAC" w:rsidRDefault="00E83AAC" w:rsidP="00E83AAC">
            <w:pPr>
              <w:widowControl/>
              <w:spacing w:line="360" w:lineRule="exact"/>
              <w:jc w:val="left"/>
              <w:rPr>
                <w:rFonts w:ascii="宋体" w:cs="宋体"/>
                <w:b/>
                <w:bCs/>
                <w:kern w:val="0"/>
                <w:sz w:val="24"/>
                <w:szCs w:val="24"/>
              </w:rPr>
            </w:pPr>
          </w:p>
        </w:tc>
        <w:tc>
          <w:tcPr>
            <w:tcW w:w="766" w:type="dxa"/>
            <w:vMerge/>
            <w:vAlign w:val="center"/>
          </w:tcPr>
          <w:p w:rsidR="00E83AAC" w:rsidRDefault="00E83AAC" w:rsidP="00E83AAC">
            <w:pPr>
              <w:widowControl/>
              <w:spacing w:line="360" w:lineRule="exact"/>
              <w:jc w:val="left"/>
              <w:rPr>
                <w:rFonts w:ascii="宋体" w:cs="宋体"/>
                <w:b/>
                <w:bCs/>
                <w:kern w:val="0"/>
                <w:sz w:val="24"/>
                <w:szCs w:val="24"/>
              </w:rPr>
            </w:pPr>
          </w:p>
        </w:tc>
        <w:tc>
          <w:tcPr>
            <w:tcW w:w="997" w:type="dxa"/>
            <w:vMerge/>
            <w:vAlign w:val="center"/>
          </w:tcPr>
          <w:p w:rsidR="00E83AAC" w:rsidRDefault="00E83AAC" w:rsidP="00E83AAC">
            <w:pPr>
              <w:widowControl/>
              <w:spacing w:line="360" w:lineRule="exact"/>
              <w:jc w:val="left"/>
              <w:rPr>
                <w:rFonts w:ascii="宋体" w:cs="宋体"/>
                <w:b/>
                <w:bCs/>
                <w:kern w:val="0"/>
                <w:sz w:val="24"/>
                <w:szCs w:val="24"/>
              </w:rPr>
            </w:pPr>
          </w:p>
        </w:tc>
        <w:tc>
          <w:tcPr>
            <w:tcW w:w="984" w:type="dxa"/>
            <w:vMerge/>
            <w:vAlign w:val="center"/>
          </w:tcPr>
          <w:p w:rsidR="00E83AAC" w:rsidRDefault="00E83AAC" w:rsidP="00E83AAC">
            <w:pPr>
              <w:widowControl/>
              <w:spacing w:line="360" w:lineRule="exact"/>
              <w:jc w:val="left"/>
              <w:rPr>
                <w:rFonts w:ascii="宋体" w:cs="宋体"/>
                <w:b/>
                <w:bCs/>
                <w:color w:val="000000"/>
                <w:kern w:val="0"/>
                <w:sz w:val="24"/>
                <w:szCs w:val="24"/>
              </w:rPr>
            </w:pPr>
          </w:p>
        </w:tc>
        <w:tc>
          <w:tcPr>
            <w:tcW w:w="739" w:type="dxa"/>
            <w:vMerge/>
          </w:tcPr>
          <w:p w:rsidR="00E83AAC" w:rsidRDefault="00E83AAC" w:rsidP="00E83AAC">
            <w:pPr>
              <w:widowControl/>
              <w:spacing w:line="360" w:lineRule="exact"/>
              <w:jc w:val="left"/>
              <w:rPr>
                <w:rFonts w:ascii="宋体" w:cs="宋体"/>
                <w:b/>
                <w:bCs/>
                <w:color w:val="000000"/>
                <w:kern w:val="0"/>
                <w:sz w:val="24"/>
                <w:szCs w:val="24"/>
              </w:rPr>
            </w:pPr>
          </w:p>
        </w:tc>
        <w:tc>
          <w:tcPr>
            <w:tcW w:w="1156" w:type="dxa"/>
            <w:vMerge/>
            <w:vAlign w:val="center"/>
          </w:tcPr>
          <w:p w:rsidR="00E83AAC" w:rsidRDefault="00E83AAC" w:rsidP="00E83AAC">
            <w:pPr>
              <w:widowControl/>
              <w:spacing w:line="360" w:lineRule="exact"/>
              <w:jc w:val="left"/>
              <w:rPr>
                <w:rFonts w:ascii="宋体" w:cs="宋体"/>
                <w:b/>
                <w:bCs/>
                <w:color w:val="000000"/>
                <w:kern w:val="0"/>
                <w:sz w:val="24"/>
                <w:szCs w:val="24"/>
              </w:rPr>
            </w:pPr>
          </w:p>
        </w:tc>
      </w:tr>
      <w:tr w:rsidR="00E83AAC" w:rsidTr="00C221EF">
        <w:trPr>
          <w:trHeight w:val="600"/>
        </w:trPr>
        <w:tc>
          <w:tcPr>
            <w:tcW w:w="832"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1163" w:type="dxa"/>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1260"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1045" w:type="dxa"/>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740" w:type="dxa"/>
            <w:noWrap/>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720" w:type="dxa"/>
            <w:noWrap/>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900"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1260" w:type="dxa"/>
            <w:noWrap/>
            <w:vAlign w:val="center"/>
          </w:tcPr>
          <w:p w:rsidR="00E83AAC" w:rsidRDefault="00E83AAC" w:rsidP="00E83AAC">
            <w:pPr>
              <w:widowControl/>
              <w:spacing w:line="360" w:lineRule="exact"/>
              <w:jc w:val="right"/>
              <w:rPr>
                <w:rFonts w:ascii="宋体" w:cs="宋体"/>
                <w:color w:val="000000"/>
                <w:kern w:val="0"/>
                <w:sz w:val="24"/>
                <w:szCs w:val="24"/>
              </w:rPr>
            </w:pPr>
            <w:r>
              <w:rPr>
                <w:rFonts w:ascii="宋体" w:hAnsi="宋体" w:cs="宋体" w:hint="eastAsia"/>
                <w:color w:val="000000"/>
                <w:kern w:val="0"/>
                <w:sz w:val="24"/>
                <w:szCs w:val="24"/>
              </w:rPr>
              <w:t xml:space="preserve">　</w:t>
            </w:r>
          </w:p>
        </w:tc>
        <w:tc>
          <w:tcPr>
            <w:tcW w:w="971" w:type="dxa"/>
            <w:noWrap/>
            <w:vAlign w:val="center"/>
          </w:tcPr>
          <w:p w:rsidR="00E83AAC" w:rsidRDefault="00E83AAC" w:rsidP="00E83AAC">
            <w:pPr>
              <w:widowControl/>
              <w:spacing w:line="360" w:lineRule="exact"/>
              <w:jc w:val="right"/>
              <w:rPr>
                <w:rFonts w:ascii="宋体" w:cs="宋体"/>
                <w:color w:val="000000"/>
                <w:kern w:val="0"/>
                <w:sz w:val="24"/>
                <w:szCs w:val="24"/>
              </w:rPr>
            </w:pPr>
            <w:r>
              <w:rPr>
                <w:rFonts w:ascii="宋体" w:hAnsi="宋体" w:cs="宋体" w:hint="eastAsia"/>
                <w:color w:val="000000"/>
                <w:kern w:val="0"/>
                <w:sz w:val="24"/>
                <w:szCs w:val="24"/>
              </w:rPr>
              <w:t xml:space="preserve">　</w:t>
            </w:r>
          </w:p>
        </w:tc>
        <w:tc>
          <w:tcPr>
            <w:tcW w:w="912" w:type="dxa"/>
            <w:noWrap/>
            <w:vAlign w:val="center"/>
          </w:tcPr>
          <w:p w:rsidR="00E83AAC" w:rsidRDefault="00E83AAC" w:rsidP="00E83AAC">
            <w:pPr>
              <w:widowControl/>
              <w:spacing w:line="360" w:lineRule="exact"/>
              <w:jc w:val="right"/>
              <w:rPr>
                <w:rFonts w:ascii="宋体" w:cs="宋体"/>
                <w:color w:val="000000"/>
                <w:kern w:val="0"/>
                <w:sz w:val="24"/>
                <w:szCs w:val="24"/>
              </w:rPr>
            </w:pPr>
            <w:r>
              <w:rPr>
                <w:rFonts w:ascii="宋体" w:hAnsi="宋体" w:cs="宋体" w:hint="eastAsia"/>
                <w:color w:val="000000"/>
                <w:kern w:val="0"/>
                <w:sz w:val="24"/>
                <w:szCs w:val="24"/>
              </w:rPr>
              <w:t xml:space="preserve">　</w:t>
            </w:r>
          </w:p>
        </w:tc>
        <w:tc>
          <w:tcPr>
            <w:tcW w:w="914" w:type="dxa"/>
            <w:noWrap/>
            <w:vAlign w:val="center"/>
          </w:tcPr>
          <w:p w:rsidR="00E83AAC" w:rsidRDefault="00E83AAC" w:rsidP="00E83AAC">
            <w:pPr>
              <w:widowControl/>
              <w:spacing w:line="360" w:lineRule="exact"/>
              <w:jc w:val="right"/>
              <w:rPr>
                <w:rFonts w:ascii="宋体" w:cs="宋体"/>
                <w:color w:val="000000"/>
                <w:kern w:val="0"/>
                <w:sz w:val="24"/>
                <w:szCs w:val="24"/>
              </w:rPr>
            </w:pPr>
            <w:r>
              <w:rPr>
                <w:rFonts w:ascii="宋体" w:hAnsi="宋体" w:cs="宋体" w:hint="eastAsia"/>
                <w:color w:val="000000"/>
                <w:kern w:val="0"/>
                <w:sz w:val="24"/>
                <w:szCs w:val="24"/>
              </w:rPr>
              <w:t xml:space="preserve">　</w:t>
            </w:r>
          </w:p>
        </w:tc>
        <w:tc>
          <w:tcPr>
            <w:tcW w:w="766"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997"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984" w:type="dxa"/>
            <w:noWrap/>
            <w:vAlign w:val="center"/>
          </w:tcPr>
          <w:p w:rsidR="00E83AAC" w:rsidRDefault="00E83AAC" w:rsidP="00E83AAC">
            <w:pPr>
              <w:widowControl/>
              <w:spacing w:line="360" w:lineRule="exact"/>
              <w:jc w:val="center"/>
              <w:rPr>
                <w:rFonts w:ascii="宋体" w:cs="宋体"/>
                <w:color w:val="000000"/>
                <w:kern w:val="0"/>
                <w:sz w:val="24"/>
                <w:szCs w:val="24"/>
              </w:rPr>
            </w:pPr>
            <w:r>
              <w:rPr>
                <w:rFonts w:ascii="宋体" w:hAnsi="宋体" w:cs="宋体" w:hint="eastAsia"/>
                <w:color w:val="000000"/>
                <w:kern w:val="0"/>
                <w:sz w:val="24"/>
                <w:szCs w:val="24"/>
              </w:rPr>
              <w:t xml:space="preserve">　</w:t>
            </w:r>
          </w:p>
        </w:tc>
        <w:tc>
          <w:tcPr>
            <w:tcW w:w="739" w:type="dxa"/>
          </w:tcPr>
          <w:p w:rsidR="00E83AAC" w:rsidRDefault="00E83AAC" w:rsidP="00E83AAC">
            <w:pPr>
              <w:widowControl/>
              <w:spacing w:line="360" w:lineRule="exact"/>
              <w:jc w:val="left"/>
              <w:rPr>
                <w:rFonts w:ascii="宋体" w:cs="宋体"/>
                <w:color w:val="FF0000"/>
                <w:kern w:val="0"/>
                <w:sz w:val="22"/>
              </w:rPr>
            </w:pPr>
          </w:p>
        </w:tc>
        <w:tc>
          <w:tcPr>
            <w:tcW w:w="1156" w:type="dxa"/>
            <w:noWrap/>
            <w:vAlign w:val="center"/>
          </w:tcPr>
          <w:p w:rsidR="00E83AAC" w:rsidRDefault="00E83AAC" w:rsidP="00E83AAC">
            <w:pPr>
              <w:widowControl/>
              <w:spacing w:line="360" w:lineRule="exact"/>
              <w:jc w:val="left"/>
              <w:rPr>
                <w:rFonts w:ascii="宋体" w:cs="宋体"/>
                <w:color w:val="FF0000"/>
                <w:kern w:val="0"/>
                <w:sz w:val="22"/>
              </w:rPr>
            </w:pPr>
            <w:r>
              <w:rPr>
                <w:rFonts w:ascii="宋体" w:hAnsi="宋体" w:cs="宋体" w:hint="eastAsia"/>
                <w:color w:val="FF0000"/>
                <w:kern w:val="0"/>
                <w:sz w:val="22"/>
              </w:rPr>
              <w:t xml:space="preserve">　</w:t>
            </w:r>
          </w:p>
        </w:tc>
      </w:tr>
      <w:tr w:rsidR="00E83AAC" w:rsidTr="00C221EF">
        <w:trPr>
          <w:trHeight w:val="600"/>
        </w:trPr>
        <w:tc>
          <w:tcPr>
            <w:tcW w:w="832"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1163" w:type="dxa"/>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1260"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1045" w:type="dxa"/>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740" w:type="dxa"/>
            <w:noWrap/>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720" w:type="dxa"/>
            <w:noWrap/>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900"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1260"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971"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912"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914"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766"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997"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984" w:type="dxa"/>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739" w:type="dxa"/>
          </w:tcPr>
          <w:p w:rsidR="00E83AAC" w:rsidRDefault="00E83AAC" w:rsidP="00E83AAC">
            <w:pPr>
              <w:widowControl/>
              <w:spacing w:line="360" w:lineRule="exact"/>
              <w:jc w:val="left"/>
              <w:rPr>
                <w:rFonts w:ascii="宋体" w:cs="宋体"/>
                <w:color w:val="FF0000"/>
                <w:kern w:val="0"/>
                <w:sz w:val="22"/>
              </w:rPr>
            </w:pPr>
          </w:p>
        </w:tc>
        <w:tc>
          <w:tcPr>
            <w:tcW w:w="1156" w:type="dxa"/>
            <w:noWrap/>
            <w:vAlign w:val="center"/>
          </w:tcPr>
          <w:p w:rsidR="00E83AAC" w:rsidRDefault="00E83AAC" w:rsidP="00E83AAC">
            <w:pPr>
              <w:widowControl/>
              <w:spacing w:line="360" w:lineRule="exact"/>
              <w:jc w:val="left"/>
              <w:rPr>
                <w:rFonts w:ascii="宋体" w:cs="宋体"/>
                <w:color w:val="FF0000"/>
                <w:kern w:val="0"/>
                <w:sz w:val="22"/>
              </w:rPr>
            </w:pPr>
            <w:r>
              <w:rPr>
                <w:rFonts w:ascii="宋体" w:hAnsi="宋体" w:cs="宋体" w:hint="eastAsia"/>
                <w:color w:val="FF0000"/>
                <w:kern w:val="0"/>
                <w:sz w:val="22"/>
              </w:rPr>
              <w:t xml:space="preserve">　</w:t>
            </w:r>
          </w:p>
        </w:tc>
      </w:tr>
      <w:tr w:rsidR="00E83AAC" w:rsidTr="00C221EF">
        <w:trPr>
          <w:trHeight w:val="600"/>
        </w:trPr>
        <w:tc>
          <w:tcPr>
            <w:tcW w:w="832"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1163" w:type="dxa"/>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1260"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1045" w:type="dxa"/>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740" w:type="dxa"/>
            <w:noWrap/>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720" w:type="dxa"/>
            <w:noWrap/>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900"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1260"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971"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912"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914" w:type="dxa"/>
            <w:noWrap/>
            <w:vAlign w:val="center"/>
          </w:tcPr>
          <w:p w:rsidR="00E83AAC" w:rsidRDefault="00E83AAC" w:rsidP="00E83AAC">
            <w:pPr>
              <w:widowControl/>
              <w:spacing w:line="360" w:lineRule="exact"/>
              <w:jc w:val="right"/>
              <w:rPr>
                <w:rFonts w:ascii="宋体" w:cs="宋体"/>
                <w:kern w:val="0"/>
                <w:sz w:val="24"/>
                <w:szCs w:val="24"/>
              </w:rPr>
            </w:pPr>
            <w:r>
              <w:rPr>
                <w:rFonts w:ascii="宋体" w:hAnsi="宋体" w:cs="宋体" w:hint="eastAsia"/>
                <w:kern w:val="0"/>
                <w:sz w:val="24"/>
                <w:szCs w:val="24"/>
              </w:rPr>
              <w:t xml:space="preserve">　</w:t>
            </w:r>
          </w:p>
        </w:tc>
        <w:tc>
          <w:tcPr>
            <w:tcW w:w="766"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997" w:type="dxa"/>
            <w:noWrap/>
            <w:vAlign w:val="center"/>
          </w:tcPr>
          <w:p w:rsidR="00E83AAC" w:rsidRDefault="00E83AAC" w:rsidP="00E83AAC">
            <w:pPr>
              <w:widowControl/>
              <w:spacing w:line="360" w:lineRule="exact"/>
              <w:jc w:val="center"/>
              <w:rPr>
                <w:rFonts w:ascii="宋体" w:cs="宋体"/>
                <w:kern w:val="0"/>
                <w:sz w:val="24"/>
                <w:szCs w:val="24"/>
              </w:rPr>
            </w:pPr>
            <w:r>
              <w:rPr>
                <w:rFonts w:ascii="宋体" w:hAnsi="宋体" w:cs="宋体" w:hint="eastAsia"/>
                <w:kern w:val="0"/>
                <w:sz w:val="24"/>
                <w:szCs w:val="24"/>
              </w:rPr>
              <w:t xml:space="preserve">　</w:t>
            </w:r>
          </w:p>
        </w:tc>
        <w:tc>
          <w:tcPr>
            <w:tcW w:w="984" w:type="dxa"/>
            <w:vAlign w:val="center"/>
          </w:tcPr>
          <w:p w:rsidR="00E83AAC" w:rsidRDefault="00E83AAC" w:rsidP="00E83AAC">
            <w:pPr>
              <w:widowControl/>
              <w:spacing w:line="360" w:lineRule="exact"/>
              <w:jc w:val="left"/>
              <w:rPr>
                <w:rFonts w:ascii="宋体" w:cs="宋体"/>
                <w:kern w:val="0"/>
                <w:sz w:val="24"/>
                <w:szCs w:val="24"/>
              </w:rPr>
            </w:pPr>
            <w:r>
              <w:rPr>
                <w:rFonts w:ascii="宋体" w:hAnsi="宋体" w:cs="宋体" w:hint="eastAsia"/>
                <w:kern w:val="0"/>
                <w:sz w:val="24"/>
                <w:szCs w:val="24"/>
              </w:rPr>
              <w:t xml:space="preserve">　</w:t>
            </w:r>
          </w:p>
        </w:tc>
        <w:tc>
          <w:tcPr>
            <w:tcW w:w="739" w:type="dxa"/>
          </w:tcPr>
          <w:p w:rsidR="00E83AAC" w:rsidRDefault="00E83AAC" w:rsidP="00E83AAC">
            <w:pPr>
              <w:widowControl/>
              <w:spacing w:line="360" w:lineRule="exact"/>
              <w:jc w:val="left"/>
              <w:rPr>
                <w:rFonts w:ascii="宋体" w:cs="宋体"/>
                <w:color w:val="FF0000"/>
                <w:kern w:val="0"/>
                <w:sz w:val="22"/>
              </w:rPr>
            </w:pPr>
          </w:p>
        </w:tc>
        <w:tc>
          <w:tcPr>
            <w:tcW w:w="1156" w:type="dxa"/>
            <w:noWrap/>
            <w:vAlign w:val="center"/>
          </w:tcPr>
          <w:p w:rsidR="00E83AAC" w:rsidRDefault="00E83AAC" w:rsidP="00E83AAC">
            <w:pPr>
              <w:widowControl/>
              <w:spacing w:line="360" w:lineRule="exact"/>
              <w:jc w:val="left"/>
              <w:rPr>
                <w:rFonts w:ascii="宋体" w:cs="宋体"/>
                <w:color w:val="FF0000"/>
                <w:kern w:val="0"/>
                <w:sz w:val="22"/>
              </w:rPr>
            </w:pPr>
            <w:r>
              <w:rPr>
                <w:rFonts w:ascii="宋体" w:hAnsi="宋体" w:cs="宋体" w:hint="eastAsia"/>
                <w:color w:val="FF0000"/>
                <w:kern w:val="0"/>
                <w:sz w:val="22"/>
              </w:rPr>
              <w:t xml:space="preserve">　</w:t>
            </w:r>
          </w:p>
        </w:tc>
      </w:tr>
    </w:tbl>
    <w:p w:rsidR="00E83AAC" w:rsidRDefault="00E83AAC" w:rsidP="00E83AAC">
      <w:pPr>
        <w:widowControl/>
        <w:spacing w:line="480" w:lineRule="exact"/>
        <w:jc w:val="left"/>
        <w:rPr>
          <w:rFonts w:ascii="方正仿宋_GBK" w:eastAsia="方正仿宋_GBK" w:hint="eastAsia"/>
          <w:sz w:val="28"/>
          <w:szCs w:val="28"/>
        </w:rPr>
      </w:pPr>
      <w:r>
        <w:rPr>
          <w:rFonts w:ascii="仿宋_GB2312" w:hAnsi="宋体" w:cs="宋体" w:hint="eastAsia"/>
          <w:b/>
          <w:color w:val="000000"/>
          <w:kern w:val="0"/>
          <w:sz w:val="28"/>
          <w:szCs w:val="28"/>
        </w:rPr>
        <w:t>注：请各单位于10月15日前将自查自纠情况汇总表通过政务系统提交国有资产与实验室管理处（采购管理中心），同时将纸质材料经主要负责人签字并加盖单位公章后</w:t>
      </w:r>
      <w:proofErr w:type="gramStart"/>
      <w:r>
        <w:rPr>
          <w:rFonts w:ascii="仿宋_GB2312" w:hAnsi="宋体" w:cs="宋体" w:hint="eastAsia"/>
          <w:b/>
          <w:color w:val="000000"/>
          <w:kern w:val="0"/>
          <w:sz w:val="28"/>
          <w:szCs w:val="28"/>
        </w:rPr>
        <w:t>送交磬苑校区</w:t>
      </w:r>
      <w:proofErr w:type="gramEnd"/>
      <w:r>
        <w:rPr>
          <w:rFonts w:ascii="仿宋_GB2312" w:hAnsi="宋体" w:cs="宋体" w:hint="eastAsia"/>
          <w:b/>
          <w:color w:val="000000"/>
          <w:kern w:val="0"/>
          <w:sz w:val="28"/>
          <w:szCs w:val="28"/>
        </w:rPr>
        <w:t>办公楼B304室（联系人：孙琪芸，电话63861702）,无房屋、场地出租情况的提交零报告。</w:t>
      </w:r>
    </w:p>
    <w:p w:rsidR="004A22D3" w:rsidRPr="00E83AAC" w:rsidRDefault="004A22D3"/>
    <w:sectPr w:rsidR="004A22D3" w:rsidRPr="00E83AAC">
      <w:footerReference w:type="even" r:id="rId5"/>
      <w:footerReference w:type="default" r:id="rId6"/>
      <w:pgSz w:w="16840" w:h="11907" w:orient="landscape"/>
      <w:pgMar w:top="1531" w:right="2098" w:bottom="1531" w:left="1985" w:header="851" w:footer="1588" w:gutter="0"/>
      <w:cols w:space="72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3AAC">
    <w:pPr>
      <w:pStyle w:val="a4"/>
      <w:framePr w:wrap="around" w:vAnchor="text" w:hAnchor="margin" w:xAlign="outside" w:y="1"/>
      <w:rPr>
        <w:rStyle w:val="a3"/>
      </w:rPr>
    </w:pPr>
    <w:r>
      <w:fldChar w:fldCharType="begin"/>
    </w:r>
    <w:r>
      <w:rPr>
        <w:rStyle w:val="a3"/>
      </w:rPr>
      <w:instrText xml:space="preserve">PAGE  </w:instrText>
    </w:r>
    <w:r>
      <w:fldChar w:fldCharType="end"/>
    </w:r>
  </w:p>
  <w:p w:rsidR="00000000" w:rsidRDefault="00E83AA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3AAC">
    <w:pPr>
      <w:pStyle w:val="a4"/>
      <w:framePr w:wrap="around" w:vAnchor="text" w:hAnchor="margin" w:xAlign="outside" w:y="1"/>
      <w:rPr>
        <w:rStyle w:val="a3"/>
        <w:rFonts w:hint="eastAsia"/>
        <w:sz w:val="28"/>
      </w:rPr>
    </w:pPr>
    <w:r>
      <w:rPr>
        <w:rStyle w:val="a3"/>
        <w:rFonts w:hint="eastAsia"/>
        <w:sz w:val="28"/>
      </w:rPr>
      <w:t>—</w:t>
    </w:r>
    <w:r>
      <w:rPr>
        <w:sz w:val="28"/>
      </w:rPr>
      <w:fldChar w:fldCharType="begin"/>
    </w:r>
    <w:r>
      <w:rPr>
        <w:rStyle w:val="a3"/>
        <w:sz w:val="28"/>
      </w:rPr>
      <w:instrText xml:space="preserve">PAGE  </w:instrText>
    </w:r>
    <w:r>
      <w:rPr>
        <w:sz w:val="28"/>
      </w:rPr>
      <w:fldChar w:fldCharType="separate"/>
    </w:r>
    <w:r>
      <w:rPr>
        <w:rStyle w:val="a3"/>
        <w:noProof/>
        <w:sz w:val="28"/>
      </w:rPr>
      <w:t>1</w:t>
    </w:r>
    <w:r>
      <w:rPr>
        <w:sz w:val="28"/>
      </w:rPr>
      <w:fldChar w:fldCharType="end"/>
    </w:r>
    <w:r>
      <w:rPr>
        <w:rStyle w:val="a3"/>
        <w:rFonts w:hint="eastAsia"/>
        <w:sz w:val="28"/>
      </w:rPr>
      <w:t>—</w:t>
    </w:r>
  </w:p>
  <w:p w:rsidR="00000000" w:rsidRDefault="00E83AAC">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AC"/>
    <w:rsid w:val="004A22D3"/>
    <w:rsid w:val="00E83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A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E83AAC"/>
  </w:style>
  <w:style w:type="paragraph" w:styleId="a4">
    <w:name w:val="footer"/>
    <w:basedOn w:val="a"/>
    <w:link w:val="Char"/>
    <w:uiPriority w:val="99"/>
    <w:qFormat/>
    <w:rsid w:val="00E83AAC"/>
    <w:pPr>
      <w:tabs>
        <w:tab w:val="center" w:pos="4153"/>
        <w:tab w:val="right" w:pos="8306"/>
      </w:tabs>
      <w:snapToGrid w:val="0"/>
      <w:jc w:val="left"/>
    </w:pPr>
    <w:rPr>
      <w:sz w:val="18"/>
    </w:rPr>
  </w:style>
  <w:style w:type="character" w:customStyle="1" w:styleId="Char">
    <w:name w:val="页脚 Char"/>
    <w:basedOn w:val="a0"/>
    <w:link w:val="a4"/>
    <w:uiPriority w:val="99"/>
    <w:rsid w:val="00E83AAC"/>
    <w:rPr>
      <w:rFonts w:ascii="Times New Roman" w:eastAsia="仿宋_GB2312"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A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E83AAC"/>
  </w:style>
  <w:style w:type="paragraph" w:styleId="a4">
    <w:name w:val="footer"/>
    <w:basedOn w:val="a"/>
    <w:link w:val="Char"/>
    <w:uiPriority w:val="99"/>
    <w:qFormat/>
    <w:rsid w:val="00E83AAC"/>
    <w:pPr>
      <w:tabs>
        <w:tab w:val="center" w:pos="4153"/>
        <w:tab w:val="right" w:pos="8306"/>
      </w:tabs>
      <w:snapToGrid w:val="0"/>
      <w:jc w:val="left"/>
    </w:pPr>
    <w:rPr>
      <w:sz w:val="18"/>
    </w:rPr>
  </w:style>
  <w:style w:type="character" w:customStyle="1" w:styleId="Char">
    <w:name w:val="页脚 Char"/>
    <w:basedOn w:val="a0"/>
    <w:link w:val="a4"/>
    <w:uiPriority w:val="99"/>
    <w:rsid w:val="00E83AAC"/>
    <w:rPr>
      <w:rFonts w:ascii="Times New Roman" w:eastAsia="仿宋_GB2312"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Company>微软中国</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2020-10-14T08:48:00Z</dcterms:created>
  <dcterms:modified xsi:type="dcterms:W3CDTF">2020-10-14T08:49:00Z</dcterms:modified>
</cp:coreProperties>
</file>